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3F83A">
      <w:pPr>
        <w:pStyle w:val="2"/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auto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32"/>
          <w:szCs w:val="32"/>
        </w:rPr>
        <w:t>附件：</w:t>
      </w:r>
    </w:p>
    <w:p w14:paraId="4C02998E"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玉林市红十字会医院</w:t>
      </w:r>
    </w:p>
    <w:p w14:paraId="68F1266D"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后勤物资采购供应链管理服务项目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宣传推介活动报名表</w:t>
      </w:r>
      <w:bookmarkEnd w:id="0"/>
    </w:p>
    <w:tbl>
      <w:tblPr>
        <w:tblStyle w:val="3"/>
        <w:tblW w:w="500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1737"/>
        <w:gridCol w:w="1407"/>
        <w:gridCol w:w="1738"/>
        <w:gridCol w:w="3724"/>
      </w:tblGrid>
      <w:tr w14:paraId="489678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610E9A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F49C21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A6F9A31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D268C53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企业、产品简介及荣誉</w:t>
            </w:r>
          </w:p>
        </w:tc>
      </w:tr>
      <w:tr w14:paraId="74CD3F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B1C0FD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DFA734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9356131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E8666D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1BBACC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C11BF67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5E27C6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A28F26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D6B95F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08A87E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9B2CC5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04129D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0288C2F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7E8BE9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4954A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CF6B9B4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BD1B897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2F8F21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C4D1BA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4614D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0DEE15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D4D7704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4C748A6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92915E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1EFDCD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trHeight w:val="67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C3145A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09D97AA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CC1099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F301EC">
            <w:pPr>
              <w:keepNext w:val="0"/>
              <w:keepLines w:val="0"/>
              <w:widowControl/>
              <w:suppressLineNumbers w:val="0"/>
              <w:jc w:val="center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 w14:paraId="58C19C98">
      <w:pPr>
        <w:rPr>
          <w:rFonts w:ascii="宋体" w:hAnsi="宋体" w:eastAsia="宋体" w:cs="宋体"/>
          <w:color w:val="auto"/>
          <w:sz w:val="24"/>
          <w:szCs w:val="24"/>
        </w:rPr>
      </w:pPr>
    </w:p>
    <w:p w14:paraId="132BECBA">
      <w:pPr>
        <w:rPr>
          <w:rFonts w:hint="eastAsia"/>
          <w:b/>
          <w:bCs/>
          <w:sz w:val="28"/>
          <w:szCs w:val="28"/>
          <w:lang w:val="en-US" w:eastAsia="zh-CN"/>
        </w:rPr>
      </w:pPr>
    </w:p>
    <w:p w14:paraId="74C0442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B30056"/>
    <w:rsid w:val="1F5F1B81"/>
    <w:rsid w:val="5DF9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71</Characters>
  <Lines>0</Lines>
  <Paragraphs>0</Paragraphs>
  <TotalTime>0</TotalTime>
  <ScaleCrop>false</ScaleCrop>
  <LinksUpToDate>false</LinksUpToDate>
  <CharactersWithSpaces>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2026-08-10T03:10:00Z</dcterms:created>
  <dc:creator>Administrator</dc:creator>
  <cp:lastModifiedBy>秦一凯</cp:lastModifiedBy>
  <dcterms:modified xsi:type="dcterms:W3CDTF">2026-08-18T10:00:15Z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eyJoZGlkIjoiODlmYWI4NjdlNDBjYTlkZjk1YzExZjhkYjU4NDdmMWYiLCJ1c2VySWQiOiIxNTY4ODA2NjU4In0=</vt:lpwstr>
  </property>
  <property fmtid="{D5CDD505-2E9C-101B-9397-08002B2CF9AE}" pid="4" name="ICV">
    <vt:lpwstr>098B821D9A5B45C9A50C6183E5184805_13</vt:lpwstr>
  </property>
</Properties>
</file>